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4F6" w:rsidRPr="007A54F6" w:rsidRDefault="007A54F6" w:rsidP="007A5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</w:pPr>
      <w:bookmarkStart w:id="0" w:name="_GoBack"/>
      <w:bookmarkEnd w:id="0"/>
      <w:r w:rsidRPr="007A54F6"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  <w:t>ZARZĄDZENIE NR  16/ 2020</w:t>
      </w:r>
    </w:p>
    <w:p w:rsidR="007A54F6" w:rsidRPr="007A54F6" w:rsidRDefault="007A54F6" w:rsidP="007A5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</w:pPr>
    </w:p>
    <w:p w:rsidR="007A54F6" w:rsidRPr="007A54F6" w:rsidRDefault="007A54F6" w:rsidP="007A54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7A54F6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Dyrektora Szkoły Podstawowej im. Wincentego Piotrowskiego w Wołuszewie z dnia 16 marca 2020 roku </w:t>
      </w:r>
    </w:p>
    <w:p w:rsidR="007A54F6" w:rsidRPr="007A54F6" w:rsidRDefault="007A54F6" w:rsidP="007A5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:rsidR="007A54F6" w:rsidRPr="007A54F6" w:rsidRDefault="007A54F6" w:rsidP="007A54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pl-PL"/>
        </w:rPr>
      </w:pPr>
      <w:r w:rsidRPr="007A54F6">
        <w:rPr>
          <w:rFonts w:ascii="Times New Roman" w:eastAsia="Times New Roman" w:hAnsi="Times New Roman" w:cs="Times New Roman"/>
          <w:b/>
          <w:i/>
          <w:sz w:val="24"/>
          <w:szCs w:val="24"/>
          <w:lang w:val="pl-PL"/>
        </w:rPr>
        <w:t>w sprawie ograniczenia funkcjonowania szkoły w związku z COVID-19</w:t>
      </w:r>
    </w:p>
    <w:p w:rsidR="007A54F6" w:rsidRPr="007A54F6" w:rsidRDefault="007A54F6" w:rsidP="007A54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7A54F6" w:rsidRPr="007A54F6" w:rsidRDefault="007A54F6" w:rsidP="007A54F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7A54F6" w:rsidRPr="007A54F6" w:rsidRDefault="007A54F6" w:rsidP="007A54F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</w:pPr>
      <w:r w:rsidRPr="007A54F6">
        <w:rPr>
          <w:rFonts w:ascii="Times New Roman" w:eastAsia="Times New Roman" w:hAnsi="Times New Roman" w:cs="Times New Roman"/>
          <w:sz w:val="24"/>
          <w:szCs w:val="24"/>
          <w:lang w:val="pl-PL"/>
        </w:rPr>
        <w:t>Na podstawie rozporządzenia Ministra Edukacji Narodowej z dnia 11 marca 2020 r. w  sprawie czasowego ograniczenia funkcjonowania jednostek systemu oświaty w związku z zapobieganiem, przeciwdziałaniem i zwalczaniem COVID-19 (Dz. U. z 2020 r. poz. 410) i rozporządzenia Ministra Edukacji Narodowej i Sportu z dnia 31 grudnia 2002 r. w sprawie bezpieczeństwa i higieny w publicznych i niepublicznych szkołach i placówkach (Dz. U. z 2003r. nr 6 poz. 69 ze zm.)</w:t>
      </w:r>
      <w:r w:rsidRPr="007A54F6"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  <w:t xml:space="preserve"> zarządza się, co następuje:</w:t>
      </w:r>
    </w:p>
    <w:p w:rsidR="007A54F6" w:rsidRPr="007A54F6" w:rsidRDefault="007A54F6" w:rsidP="007A54F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7A54F6" w:rsidRPr="007A54F6" w:rsidRDefault="007A54F6" w:rsidP="007A54F6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7A54F6">
        <w:rPr>
          <w:rFonts w:ascii="Times New Roman" w:eastAsia="Times New Roman" w:hAnsi="Times New Roman" w:cs="Times New Roman"/>
          <w:sz w:val="24"/>
          <w:szCs w:val="24"/>
          <w:lang w:val="pl-PL"/>
        </w:rPr>
        <w:t>§ 1</w:t>
      </w:r>
    </w:p>
    <w:p w:rsidR="007A54F6" w:rsidRPr="007A54F6" w:rsidRDefault="007A54F6" w:rsidP="007A54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A54F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Ogranicza się do minimum obecność wszystkich pracowników Szkole Podstawowej w Wołuszewie na terenie szkoły od 16 marca 2020 r. do odwołania.</w:t>
      </w:r>
    </w:p>
    <w:p w:rsidR="007A54F6" w:rsidRPr="007A54F6" w:rsidRDefault="007A54F6" w:rsidP="007A54F6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7A54F6" w:rsidRPr="007A54F6" w:rsidRDefault="007A54F6" w:rsidP="007A54F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A54F6">
        <w:rPr>
          <w:rFonts w:ascii="Times New Roman" w:eastAsia="Times New Roman" w:hAnsi="Times New Roman" w:cs="Times New Roman"/>
          <w:sz w:val="24"/>
          <w:szCs w:val="24"/>
          <w:lang w:val="pl-PL"/>
        </w:rPr>
        <w:t>§ 2</w:t>
      </w:r>
    </w:p>
    <w:p w:rsidR="007A54F6" w:rsidRPr="007A54F6" w:rsidRDefault="007A54F6" w:rsidP="007A54F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A54F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Zleca się pracownikom pedagogicznym wykonywanie pracy określonej w umowie o pracę poza miejscem jej stałego wykonywania tj. w domu w formie pracy zdalnej.</w:t>
      </w:r>
    </w:p>
    <w:p w:rsidR="007A54F6" w:rsidRPr="007A54F6" w:rsidRDefault="007A54F6" w:rsidP="007A54F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7A54F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 związku z zawieszeniem zajęć dydaktyczno-wychowawczych i opiekuńczych  </w:t>
      </w:r>
      <w:r w:rsidRPr="007A54F6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zobowiązuje się wszystkich nauczycieli do:</w:t>
      </w:r>
    </w:p>
    <w:p w:rsidR="007A54F6" w:rsidRPr="007A54F6" w:rsidRDefault="007A54F6" w:rsidP="007A54F6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A54F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stałego kontaktu ze szkołą za pośrednictwem strony internetowej szkoły/maila służbowego/ telefonu służbowego dyrektora szkoły;</w:t>
      </w:r>
    </w:p>
    <w:p w:rsidR="007A54F6" w:rsidRPr="007A54F6" w:rsidRDefault="007A54F6" w:rsidP="007A54F6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A54F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zapoznania się z treściami przesłanych wiadomości od: Kujawsko - Pomorskiego Kuratora Oświaty do dyrektorów, rodziców i opiekunów oraz uczniów, Ministra Edukacji Narodowej z załącznikiem „Nauka zdalna w czasie zawieszenia zajęć-MEN” i „Rekomendacja MEN”, dyrektora  Szkoły Podstawowej w Wołuszewie;</w:t>
      </w:r>
    </w:p>
    <w:p w:rsidR="007A54F6" w:rsidRPr="007A54F6" w:rsidRDefault="007A54F6" w:rsidP="007A54F6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A54F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zapoznania się z informacjami dotyczącymi korzystania z e-materiałów zamieszczonych i rekomendowanych przez Ministerstwo Edukacji Narodowej </w:t>
      </w:r>
      <w:r w:rsidRPr="007A54F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i Kuratorium Oświaty w Bydgoszczy;</w:t>
      </w:r>
    </w:p>
    <w:p w:rsidR="007A54F6" w:rsidRPr="007A54F6" w:rsidRDefault="007A54F6" w:rsidP="007A54F6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A54F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lastRenderedPageBreak/>
        <w:t>korzystania z poradników dla nauczycieli do nauki zdalnej, które zawierają informacje i wskazówki z jakich stron, portali czy serwisów można korzystać w pracy z uczniami;</w:t>
      </w:r>
    </w:p>
    <w:p w:rsidR="007A54F6" w:rsidRPr="007A54F6" w:rsidRDefault="007A54F6" w:rsidP="007A54F6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A54F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korzystania z bezpłatnych, dostępnych w Internecie narzędzi i materiałów edukacyjnych;</w:t>
      </w:r>
    </w:p>
    <w:p w:rsidR="007A54F6" w:rsidRPr="007A54F6" w:rsidRDefault="007A54F6" w:rsidP="007A54F6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A54F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wspierania uczniów w samodzielnej nauce i rozwijania ich zainteresowań oraz pasji;</w:t>
      </w:r>
    </w:p>
    <w:p w:rsidR="007A54F6" w:rsidRPr="007A54F6" w:rsidRDefault="007A54F6" w:rsidP="007A54F6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A54F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wspierania uczniów w organizacji czasu w ciągu dnia przez wychowawców świetlicy;</w:t>
      </w:r>
    </w:p>
    <w:p w:rsidR="007A54F6" w:rsidRPr="007A54F6" w:rsidRDefault="007A54F6" w:rsidP="007A54F6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A54F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wspierania uczniów ze specjalnymi potrzebami edukacyjnymi przez nauczycieli współorganizującymi kształcenie poprzez m. in. stały kontakt z nauczycielami zajęć edukacyjnych, dostosowywanie materiałów ćwiczeniowych do potrzeb dzieci;</w:t>
      </w:r>
    </w:p>
    <w:p w:rsidR="007A54F6" w:rsidRPr="007A54F6" w:rsidRDefault="007A54F6" w:rsidP="007A54F6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A54F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przygotowania propozycji działań rozwijających zainteresowania czytelnicze uczniów przez nauczyciela bibliotekarza;</w:t>
      </w:r>
    </w:p>
    <w:p w:rsidR="007A54F6" w:rsidRPr="007A54F6" w:rsidRDefault="007A54F6" w:rsidP="007A54F6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A54F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aktywnego uczestnictwa specjalistów na blogu terapeutycznym, ścisłego kontaktu z rodzicami uczniów, przedstawiania propozycji ćwiczeń terapeutycznych;</w:t>
      </w:r>
    </w:p>
    <w:p w:rsidR="007A54F6" w:rsidRPr="007A54F6" w:rsidRDefault="007A54F6" w:rsidP="007A54F6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A54F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odpowiedzialnych rozwiązań wynikających z nauczania- uczenia on-line i realizacji treści w formie powtórzeń;</w:t>
      </w:r>
    </w:p>
    <w:p w:rsidR="007A54F6" w:rsidRPr="007A54F6" w:rsidRDefault="007A54F6" w:rsidP="007A54F6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A54F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rozwijania zainteresowań i pasji  uczniów, nierealizowania podstawy programowej; </w:t>
      </w:r>
    </w:p>
    <w:p w:rsidR="007A54F6" w:rsidRPr="007A54F6" w:rsidRDefault="007A54F6" w:rsidP="007A54F6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A54F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nieobciążania uczniów zbyt dużą ilością zadań do wykonania;</w:t>
      </w:r>
    </w:p>
    <w:p w:rsidR="007A54F6" w:rsidRPr="007A54F6" w:rsidRDefault="007A54F6" w:rsidP="007A54F6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A54F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zachowania zasad higieny pracy z uczniami (Zasady…);</w:t>
      </w:r>
    </w:p>
    <w:p w:rsidR="007A54F6" w:rsidRPr="007A54F6" w:rsidRDefault="007A54F6" w:rsidP="007A54F6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A54F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przypominania uczniom zasad bezpieczeństwa w sieci; </w:t>
      </w:r>
    </w:p>
    <w:p w:rsidR="007A54F6" w:rsidRPr="007A54F6" w:rsidRDefault="007A54F6" w:rsidP="007A54F6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A54F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stosowania informacji zwrotnej w ocenianiu (bez stopni); </w:t>
      </w:r>
    </w:p>
    <w:p w:rsidR="007A54F6" w:rsidRPr="007A54F6" w:rsidRDefault="007A54F6" w:rsidP="007A54F6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A54F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objęcia szczególną opieką uczniów przystępujących do egzaminu ósmoklasisty;</w:t>
      </w:r>
    </w:p>
    <w:p w:rsidR="007A54F6" w:rsidRPr="007A54F6" w:rsidRDefault="007A54F6" w:rsidP="007A54F6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A54F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przekazywania materiałów edukacyjnych i innych;</w:t>
      </w:r>
    </w:p>
    <w:p w:rsidR="007A54F6" w:rsidRPr="007A54F6" w:rsidRDefault="007A54F6" w:rsidP="007A54F6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A54F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przekazywania informacji rodzicom, do pełnej korespondencji dotyczącej zadań i prac zleconych uczniom;</w:t>
      </w:r>
    </w:p>
    <w:p w:rsidR="007A54F6" w:rsidRPr="007A54F6" w:rsidRDefault="007A54F6" w:rsidP="007A54F6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A54F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ustalenia z uczniami / rodzicami w formie krótkiego komunikatu reguł i zasad nauki zdalnej (Poradnik…), sposobu kontaktu;</w:t>
      </w:r>
    </w:p>
    <w:p w:rsidR="007A54F6" w:rsidRPr="007A54F6" w:rsidRDefault="007A54F6" w:rsidP="007A54F6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A54F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raportowania o swoich działaniach na przesłanych arkuszach/ lub w ustalony sposób;</w:t>
      </w:r>
    </w:p>
    <w:p w:rsidR="007A54F6" w:rsidRPr="007A54F6" w:rsidRDefault="007A54F6" w:rsidP="007A54F6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A54F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sprawdzenie aktywności kont uczniów i rodziców przez wychowawców klas oraz śledzenia na bieżąco odbioru informacji;</w:t>
      </w:r>
    </w:p>
    <w:p w:rsidR="007A54F6" w:rsidRPr="007A54F6" w:rsidRDefault="007A54F6" w:rsidP="007A54F6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A54F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dokonywania analizy sytuacji wychowawczej klasy przez wychowawców, udzielania pomocy w rozwiązywaniu problemów.</w:t>
      </w:r>
    </w:p>
    <w:p w:rsidR="007A54F6" w:rsidRPr="007A54F6" w:rsidRDefault="007A54F6" w:rsidP="007A54F6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A54F6">
        <w:rPr>
          <w:rFonts w:ascii="Times New Roman" w:eastAsia="Times New Roman" w:hAnsi="Times New Roman" w:cs="Times New Roman"/>
          <w:sz w:val="24"/>
          <w:szCs w:val="24"/>
          <w:lang w:val="pl-PL"/>
        </w:rPr>
        <w:t>§ 3</w:t>
      </w:r>
    </w:p>
    <w:p w:rsidR="007A54F6" w:rsidRPr="007A54F6" w:rsidRDefault="007A54F6" w:rsidP="007A54F6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7A54F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lastRenderedPageBreak/>
        <w:t>W związku z zawieszeniem zajęć dydaktyczno-wychowawczych i opiekuńczych oraz minimalizowaniem zagrożenia COVID-19 wprowadza się ograniczenie przebywania  pracowników niepedagogicznych na terenie szkoły według grafiku sporządzonego przez dyrektora szkoły i dyspozycji dyrektora szkoły.</w:t>
      </w:r>
    </w:p>
    <w:p w:rsidR="007A54F6" w:rsidRPr="007A54F6" w:rsidRDefault="007A54F6" w:rsidP="007A54F6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7A54F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Pracowników niepedagogicznych pozostających poza miejscem pracy </w:t>
      </w:r>
      <w:r w:rsidRPr="007A54F6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zobowiązuje się do:</w:t>
      </w:r>
    </w:p>
    <w:p w:rsidR="007A54F6" w:rsidRPr="007A54F6" w:rsidRDefault="007A54F6" w:rsidP="007A54F6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A54F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przypomnienia regulaminów, procedur, instrukcji obowiązujących w Szkole Podstawowej w Wołuszewie dotyczących bezpieczeństwa i higieny pracy, posługiwania się urządzeniami;</w:t>
      </w:r>
    </w:p>
    <w:p w:rsidR="007A54F6" w:rsidRPr="007A54F6" w:rsidRDefault="007A54F6" w:rsidP="007A54F6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A54F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społecznego inspektora bhp do pracy zdalnej;</w:t>
      </w:r>
    </w:p>
    <w:p w:rsidR="007A54F6" w:rsidRPr="007A54F6" w:rsidRDefault="007A54F6" w:rsidP="007A54F6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A54F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administrację do samodoskonalenia w zakresie przepisów prawa na swoim odcinku pracy;</w:t>
      </w:r>
    </w:p>
    <w:p w:rsidR="007A54F6" w:rsidRPr="007A54F6" w:rsidRDefault="007A54F6" w:rsidP="007A54F6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A54F6">
        <w:rPr>
          <w:rFonts w:ascii="Times New Roman" w:eastAsia="Times New Roman" w:hAnsi="Times New Roman" w:cs="Times New Roman"/>
          <w:sz w:val="24"/>
          <w:szCs w:val="24"/>
          <w:lang w:val="pl-PL"/>
        </w:rPr>
        <w:t>§ 4</w:t>
      </w:r>
    </w:p>
    <w:p w:rsidR="007A54F6" w:rsidRPr="007A54F6" w:rsidRDefault="007A54F6" w:rsidP="007A54F6">
      <w:pPr>
        <w:spacing w:after="20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A54F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 sytuacji braku kontaktu z uczniem i rodzicem za pośrednictwem maila/telefonu zobowiązuję wychowawców do kontaktu z rodzicem inną drogą, w celu przekazania informacji dotyczącej nauki zdalnej.  </w:t>
      </w:r>
    </w:p>
    <w:p w:rsidR="007A54F6" w:rsidRPr="007A54F6" w:rsidRDefault="007A54F6" w:rsidP="007A54F6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A54F6">
        <w:rPr>
          <w:rFonts w:ascii="Times New Roman" w:eastAsia="Times New Roman" w:hAnsi="Times New Roman" w:cs="Times New Roman"/>
          <w:sz w:val="24"/>
          <w:szCs w:val="24"/>
          <w:lang w:val="pl-PL"/>
        </w:rPr>
        <w:t>§ 5</w:t>
      </w:r>
    </w:p>
    <w:p w:rsidR="007A54F6" w:rsidRPr="007A54F6" w:rsidRDefault="007A54F6" w:rsidP="007A54F6">
      <w:pPr>
        <w:spacing w:after="20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A54F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Zobowiązuje się pracowników pedagogicznych i niepedagogicznych do zapoznania się z niniejszym zarządzeniem za pośrednictwem strony internetowej szkoły oraz w sposób ustalony w Szkole Podstawowej i do wiadomości oraz stosowania. </w:t>
      </w:r>
    </w:p>
    <w:p w:rsidR="007A54F6" w:rsidRPr="007A54F6" w:rsidRDefault="007A54F6" w:rsidP="007A54F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A54F6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    § 6</w:t>
      </w:r>
    </w:p>
    <w:p w:rsidR="007A54F6" w:rsidRPr="007A54F6" w:rsidRDefault="007A54F6" w:rsidP="007A54F6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A54F6">
        <w:rPr>
          <w:rFonts w:ascii="Times New Roman" w:eastAsia="Times New Roman" w:hAnsi="Times New Roman" w:cs="Times New Roman"/>
          <w:sz w:val="24"/>
          <w:szCs w:val="24"/>
          <w:lang w:val="pl-PL"/>
        </w:rPr>
        <w:t>Zarządzenie wchodzi w życie z dniem ogłoszenia.</w:t>
      </w:r>
    </w:p>
    <w:p w:rsidR="007A54F6" w:rsidRPr="007A54F6" w:rsidRDefault="007A54F6" w:rsidP="007A54F6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7A54F6" w:rsidRPr="007A54F6" w:rsidRDefault="007A54F6" w:rsidP="007A54F6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7A54F6" w:rsidRPr="007A54F6" w:rsidRDefault="007A54F6" w:rsidP="007A54F6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A54F6"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 w:rsidRPr="007A54F6"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</w:p>
    <w:p w:rsidR="007A54F6" w:rsidRPr="007A54F6" w:rsidRDefault="007A54F6" w:rsidP="007A54F6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A54F6"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 w:rsidRPr="007A54F6"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 w:rsidRPr="007A54F6"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 w:rsidRPr="007A54F6"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 w:rsidRPr="007A54F6"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 w:rsidRPr="007A54F6"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 w:rsidRPr="007A54F6"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 w:rsidRPr="007A54F6">
        <w:rPr>
          <w:rFonts w:ascii="Times New Roman" w:eastAsia="Times New Roman" w:hAnsi="Times New Roman" w:cs="Times New Roman"/>
          <w:sz w:val="24"/>
          <w:szCs w:val="24"/>
          <w:lang w:val="pl-PL"/>
        </w:rPr>
        <w:tab/>
        <w:t>(-) Beata Głowacka</w:t>
      </w:r>
    </w:p>
    <w:p w:rsidR="007A54F6" w:rsidRPr="007A54F6" w:rsidRDefault="007A54F6" w:rsidP="007A54F6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pl-PL" w:eastAsia="pl-PL" w:bidi="lo-LA"/>
        </w:rPr>
      </w:pPr>
    </w:p>
    <w:p w:rsidR="007A54F6" w:rsidRPr="007A54F6" w:rsidRDefault="007A54F6" w:rsidP="007A54F6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pl-PL" w:eastAsia="pl-PL" w:bidi="lo-LA"/>
        </w:rPr>
      </w:pPr>
    </w:p>
    <w:p w:rsidR="007A54F6" w:rsidRPr="007A54F6" w:rsidRDefault="007A54F6" w:rsidP="007A54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077FF6" w:rsidRDefault="00077FF6"/>
    <w:sectPr w:rsidR="00077F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B5D1D"/>
    <w:multiLevelType w:val="hybridMultilevel"/>
    <w:tmpl w:val="A27CF32E"/>
    <w:lvl w:ilvl="0" w:tplc="B0FEB06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882188A"/>
    <w:multiLevelType w:val="hybridMultilevel"/>
    <w:tmpl w:val="7484737C"/>
    <w:lvl w:ilvl="0" w:tplc="B7E082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FBA7778"/>
    <w:multiLevelType w:val="hybridMultilevel"/>
    <w:tmpl w:val="E8E40EF4"/>
    <w:lvl w:ilvl="0" w:tplc="F72862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73CB7C62"/>
    <w:multiLevelType w:val="hybridMultilevel"/>
    <w:tmpl w:val="56402E2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4F6"/>
    <w:rsid w:val="00077FF6"/>
    <w:rsid w:val="007A54F6"/>
    <w:rsid w:val="00AB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AF18A-D574-48A6-9078-85D08E53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admin</cp:lastModifiedBy>
  <cp:revision>2</cp:revision>
  <dcterms:created xsi:type="dcterms:W3CDTF">2020-03-24T14:56:00Z</dcterms:created>
  <dcterms:modified xsi:type="dcterms:W3CDTF">2020-03-24T14:56:00Z</dcterms:modified>
</cp:coreProperties>
</file>